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959" w:rsidRPr="00B5491D" w:rsidRDefault="00E95959" w:rsidP="00B5491D">
      <w:pPr>
        <w:widowControl w:val="0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959" w:rsidRPr="00B5491D" w:rsidRDefault="00B05D15" w:rsidP="00B5491D">
      <w:pPr>
        <w:widowControl w:val="0"/>
        <w:tabs>
          <w:tab w:val="left" w:pos="0"/>
        </w:tabs>
        <w:spacing w:after="0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49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</w:t>
      </w:r>
    </w:p>
    <w:p w:rsidR="00E95959" w:rsidRPr="00B5491D" w:rsidRDefault="00B05D15" w:rsidP="00B5491D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9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Учебный предмет: </w:t>
      </w:r>
      <w:r w:rsidR="00570EFE" w:rsidRPr="00B5491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</w:t>
      </w:r>
    </w:p>
    <w:p w:rsidR="00E95959" w:rsidRPr="00B5491D" w:rsidRDefault="00B05D15" w:rsidP="00B5491D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9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Класс</w:t>
      </w:r>
      <w:r w:rsidRPr="00B5491D">
        <w:rPr>
          <w:rFonts w:ascii="Times New Roman" w:eastAsia="Times New Roman" w:hAnsi="Times New Roman" w:cs="Times New Roman"/>
          <w:sz w:val="24"/>
          <w:szCs w:val="24"/>
          <w:lang w:eastAsia="ru-RU"/>
        </w:rPr>
        <w:t>: 2</w:t>
      </w:r>
    </w:p>
    <w:p w:rsidR="00E95959" w:rsidRPr="00B5491D" w:rsidRDefault="00B05D15" w:rsidP="00B5491D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9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Срок реализации рабочей программы</w:t>
      </w:r>
      <w:r w:rsidRPr="00B5491D">
        <w:rPr>
          <w:rFonts w:ascii="Times New Roman" w:eastAsia="Times New Roman" w:hAnsi="Times New Roman" w:cs="Times New Roman"/>
          <w:sz w:val="24"/>
          <w:szCs w:val="24"/>
          <w:lang w:eastAsia="ru-RU"/>
        </w:rPr>
        <w:t>: 1 год</w:t>
      </w:r>
    </w:p>
    <w:p w:rsidR="00E95959" w:rsidRPr="00B5491D" w:rsidRDefault="00B05D15" w:rsidP="00B5491D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9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Нормативная база</w:t>
      </w:r>
      <w:r w:rsidRPr="00B5491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95959" w:rsidRPr="005F5AF2" w:rsidRDefault="00B05D15" w:rsidP="005F5AF2">
      <w:pPr>
        <w:pStyle w:val="a9"/>
        <w:numPr>
          <w:ilvl w:val="0"/>
          <w:numId w:val="4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5AF2">
        <w:rPr>
          <w:rFonts w:ascii="Times New Roman" w:eastAsia="Times New Roman" w:hAnsi="Times New Roman"/>
          <w:sz w:val="24"/>
          <w:szCs w:val="24"/>
          <w:lang w:eastAsia="ru-RU"/>
        </w:rPr>
        <w:t>Закона 273 – ФЗ «Об образовании в РФ»;</w:t>
      </w:r>
    </w:p>
    <w:p w:rsidR="00E95959" w:rsidRPr="005F5AF2" w:rsidRDefault="00B05D15" w:rsidP="005F5AF2">
      <w:pPr>
        <w:pStyle w:val="a9"/>
        <w:numPr>
          <w:ilvl w:val="0"/>
          <w:numId w:val="4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5AF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Федерального государственного образовательного стандарта начального общего образования  (Приказ </w:t>
      </w:r>
      <w:proofErr w:type="spellStart"/>
      <w:r w:rsidRPr="005F5AF2">
        <w:rPr>
          <w:rFonts w:ascii="Times New Roman" w:eastAsia="Times New Roman" w:hAnsi="Times New Roman"/>
          <w:bCs/>
          <w:sz w:val="24"/>
          <w:szCs w:val="24"/>
          <w:lang w:eastAsia="ru-RU"/>
        </w:rPr>
        <w:t>Минобрнауки</w:t>
      </w:r>
      <w:proofErr w:type="spellEnd"/>
      <w:r w:rsidRPr="005F5AF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РФ от 06.10.2009 г. № 373) с учётом изменений (Приказы </w:t>
      </w:r>
      <w:proofErr w:type="spellStart"/>
      <w:r w:rsidRPr="005F5AF2">
        <w:rPr>
          <w:rFonts w:ascii="Times New Roman" w:eastAsia="Times New Roman" w:hAnsi="Times New Roman"/>
          <w:bCs/>
          <w:sz w:val="24"/>
          <w:szCs w:val="24"/>
          <w:lang w:eastAsia="ru-RU"/>
        </w:rPr>
        <w:t>Минобрнауки</w:t>
      </w:r>
      <w:proofErr w:type="spellEnd"/>
      <w:r w:rsidRPr="005F5AF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РФ от 26.11.2010 № 1241, от 22.09.2011 № 2357, от 18.12.2012 № 1060, от 29.12.2014 № 1643, </w:t>
      </w:r>
      <w:proofErr w:type="gramStart"/>
      <w:r w:rsidRPr="005F5AF2">
        <w:rPr>
          <w:rFonts w:ascii="Times New Roman" w:eastAsia="Times New Roman" w:hAnsi="Times New Roman"/>
          <w:bCs/>
          <w:sz w:val="24"/>
          <w:szCs w:val="24"/>
          <w:lang w:eastAsia="ru-RU"/>
        </w:rPr>
        <w:t>от</w:t>
      </w:r>
      <w:proofErr w:type="gramEnd"/>
      <w:r w:rsidRPr="005F5AF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31.12.2015 № 1576);</w:t>
      </w:r>
    </w:p>
    <w:p w:rsidR="00570EFE" w:rsidRPr="005F5AF2" w:rsidRDefault="00B05D15" w:rsidP="005F5AF2">
      <w:pPr>
        <w:pStyle w:val="a9"/>
        <w:numPr>
          <w:ilvl w:val="0"/>
          <w:numId w:val="4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F5AF2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Примерной основной образовательной программы начального общего образования </w:t>
      </w:r>
      <w:r w:rsidRPr="005F5AF2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Pr="005F5AF2">
        <w:rPr>
          <w:rFonts w:ascii="Times New Roman" w:eastAsia="Times New Roman" w:hAnsi="Times New Roman"/>
          <w:bCs/>
          <w:spacing w:val="-6"/>
          <w:sz w:val="24"/>
          <w:szCs w:val="24"/>
          <w:lang w:eastAsia="ru-RU"/>
        </w:rPr>
        <w:t>Письмо Департамента</w:t>
      </w:r>
      <w:r w:rsidRPr="005F5AF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общего образования </w:t>
      </w:r>
      <w:proofErr w:type="spellStart"/>
      <w:r w:rsidRPr="005F5AF2">
        <w:rPr>
          <w:rFonts w:ascii="Times New Roman" w:eastAsia="Times New Roman" w:hAnsi="Times New Roman"/>
          <w:bCs/>
          <w:sz w:val="24"/>
          <w:szCs w:val="24"/>
          <w:lang w:eastAsia="ru-RU"/>
        </w:rPr>
        <w:t>Минобрнауки</w:t>
      </w:r>
      <w:proofErr w:type="spellEnd"/>
      <w:r w:rsidRPr="005F5AF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РФ  от 16.08.2010 г. № 03-48)</w:t>
      </w:r>
      <w:r w:rsidRPr="005F5AF2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5F5AF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 учётом авторской программы </w:t>
      </w:r>
      <w:r w:rsidRPr="005F5AF2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570EFE" w:rsidRPr="005F5AF2">
        <w:rPr>
          <w:rFonts w:ascii="Times New Roman" w:eastAsia="Times New Roman" w:hAnsi="Times New Roman"/>
          <w:sz w:val="24"/>
          <w:szCs w:val="24"/>
          <w:lang w:eastAsia="ru-RU"/>
        </w:rPr>
        <w:t>Школа России</w:t>
      </w:r>
      <w:r w:rsidRPr="005F5AF2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570EFE" w:rsidRPr="005F5A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М.И. Моро, С.И. Волковой, С.В. Степановой «Математика. 2 класс» (М.: Просвещение, 2013),</w:t>
      </w:r>
    </w:p>
    <w:p w:rsidR="00E95959" w:rsidRPr="005F5AF2" w:rsidRDefault="00B05D15" w:rsidP="005F5AF2">
      <w:pPr>
        <w:pStyle w:val="a9"/>
        <w:numPr>
          <w:ilvl w:val="0"/>
          <w:numId w:val="4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F5AF2">
        <w:rPr>
          <w:rFonts w:ascii="Times New Roman" w:eastAsia="Times New Roman" w:hAnsi="Times New Roman"/>
          <w:sz w:val="24"/>
          <w:szCs w:val="24"/>
          <w:lang w:eastAsia="ru-RU"/>
        </w:rPr>
        <w:t>Положения о рабочей программе МБОУ СШ № 155.</w:t>
      </w:r>
    </w:p>
    <w:p w:rsidR="00E95959" w:rsidRPr="00B5491D" w:rsidRDefault="00B05D15" w:rsidP="00B5491D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549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Учебно-методический комплекс: </w:t>
      </w:r>
    </w:p>
    <w:p w:rsidR="00A66CB7" w:rsidRPr="005F5AF2" w:rsidRDefault="007B259D" w:rsidP="005F5AF2">
      <w:pPr>
        <w:pStyle w:val="a9"/>
        <w:numPr>
          <w:ilvl w:val="0"/>
          <w:numId w:val="5"/>
        </w:numPr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bookmarkStart w:id="0" w:name="_GoBack"/>
      <w:bookmarkEnd w:id="0"/>
      <w:r w:rsidRPr="005F5AF2">
        <w:rPr>
          <w:rFonts w:ascii="Times New Roman" w:eastAsia="Times New Roman" w:hAnsi="Times New Roman"/>
          <w:bCs/>
          <w:sz w:val="24"/>
          <w:szCs w:val="24"/>
          <w:lang w:eastAsia="ru-RU"/>
        </w:rPr>
        <w:t>Математика. Учебник для 2 класса начальной школы. В 2-х ч. Ч 1, 2  / М.И. Моро, С.И. Волковой, С.В. Степановой – М.: Просвещение, 2017.</w:t>
      </w:r>
    </w:p>
    <w:p w:rsidR="00570EFE" w:rsidRPr="00A66CB7" w:rsidRDefault="00570EFE" w:rsidP="005F5AF2">
      <w:pPr>
        <w:pStyle w:val="a9"/>
        <w:spacing w:after="0"/>
        <w:ind w:left="64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66CB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Цели:</w:t>
      </w:r>
      <w:r w:rsidRPr="00A66C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</w:t>
      </w:r>
    </w:p>
    <w:p w:rsidR="00570EFE" w:rsidRPr="00B5491D" w:rsidRDefault="00570EFE" w:rsidP="005F5AF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математическое развитие младших школьников;</w:t>
      </w:r>
    </w:p>
    <w:p w:rsidR="00570EFE" w:rsidRPr="00B5491D" w:rsidRDefault="00570EFE" w:rsidP="005F5AF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системы начальных математических знаний;</w:t>
      </w:r>
    </w:p>
    <w:p w:rsidR="00570EFE" w:rsidRPr="00B5491D" w:rsidRDefault="00570EFE" w:rsidP="005F5AF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интереса к математике, к умственной деятельности.</w:t>
      </w:r>
    </w:p>
    <w:p w:rsidR="007B259D" w:rsidRPr="00B5491D" w:rsidRDefault="007B259D" w:rsidP="005F5AF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7B259D" w:rsidRPr="00B5491D" w:rsidRDefault="007B259D" w:rsidP="005F5AF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мира, умения устанавливать, описывать, моделировать и объяснять количественные и пространственные отношения).</w:t>
      </w:r>
    </w:p>
    <w:p w:rsidR="007B259D" w:rsidRPr="00B5491D" w:rsidRDefault="007B259D" w:rsidP="005F5AF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пространственного воображения.</w:t>
      </w:r>
    </w:p>
    <w:p w:rsidR="007B259D" w:rsidRPr="00B5491D" w:rsidRDefault="007B259D" w:rsidP="005F5AF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математической речи.</w:t>
      </w:r>
    </w:p>
    <w:p w:rsidR="007B259D" w:rsidRPr="00B5491D" w:rsidRDefault="007B259D" w:rsidP="005F5AF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системы начальных математических знаний и умений их применять для решения  </w:t>
      </w:r>
      <w:proofErr w:type="spellStart"/>
      <w:r w:rsidRPr="00B54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</w:t>
      </w:r>
      <w:proofErr w:type="spellEnd"/>
      <w:r w:rsidRPr="00B54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познавательных и практических задач.</w:t>
      </w:r>
    </w:p>
    <w:p w:rsidR="007B259D" w:rsidRPr="00B5491D" w:rsidRDefault="007B259D" w:rsidP="005F5AF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умения вести поиск информации и работать с ней.</w:t>
      </w:r>
    </w:p>
    <w:p w:rsidR="007B259D" w:rsidRPr="00B5491D" w:rsidRDefault="007B259D" w:rsidP="005F5AF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познавательных способностей.</w:t>
      </w:r>
    </w:p>
    <w:p w:rsidR="007B259D" w:rsidRPr="00B5491D" w:rsidRDefault="007B259D" w:rsidP="005F5AF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стремления к расширению математических знаний.</w:t>
      </w:r>
    </w:p>
    <w:p w:rsidR="007B259D" w:rsidRPr="00B5491D" w:rsidRDefault="007B259D" w:rsidP="005F5AF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критичности мышления.</w:t>
      </w:r>
    </w:p>
    <w:p w:rsidR="00E95959" w:rsidRPr="00B5491D" w:rsidRDefault="007B259D" w:rsidP="005F5AF2">
      <w:pPr>
        <w:spacing w:after="0"/>
        <w:jc w:val="both"/>
        <w:rPr>
          <w:rFonts w:ascii="Times New Roman" w:eastAsia="Arial Unicode MS" w:hAnsi="Times New Roman" w:cs="Times New Roman"/>
          <w:spacing w:val="2"/>
          <w:kern w:val="2"/>
          <w:sz w:val="24"/>
          <w:szCs w:val="24"/>
          <w:lang w:eastAsia="ru-RU"/>
        </w:rPr>
      </w:pPr>
      <w:r w:rsidRPr="00B54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-развитие умения аргументировано обосновывать и отстаивать высказанное суждение, оценивать и принимать суждения других</w:t>
      </w:r>
      <w:r w:rsidRPr="00B5491D">
        <w:rPr>
          <w:rFonts w:ascii="Times New Roman" w:eastAsia="Arial Unicode MS" w:hAnsi="Times New Roman" w:cs="Times New Roman"/>
          <w:spacing w:val="2"/>
          <w:kern w:val="2"/>
          <w:sz w:val="24"/>
          <w:szCs w:val="24"/>
          <w:lang w:eastAsia="ru-RU"/>
        </w:rPr>
        <w:t>.</w:t>
      </w:r>
    </w:p>
    <w:p w:rsidR="00B5491D" w:rsidRPr="00B5491D" w:rsidRDefault="00B05D15" w:rsidP="005F5AF2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9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Кол-во часов:</w:t>
      </w:r>
      <w:r w:rsidRPr="00B54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7B259D" w:rsidRPr="00B5491D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</w:p>
    <w:p w:rsidR="00E95959" w:rsidRPr="00B5491D" w:rsidRDefault="00B05D15" w:rsidP="005F5AF2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549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Основные разделы и формы текущего контроля, промежуточной аттестации:</w:t>
      </w:r>
    </w:p>
    <w:tbl>
      <w:tblPr>
        <w:tblStyle w:val="1"/>
        <w:tblW w:w="10207" w:type="dxa"/>
        <w:tblInd w:w="-743" w:type="dxa"/>
        <w:tblLook w:val="04A0" w:firstRow="1" w:lastRow="0" w:firstColumn="1" w:lastColumn="0" w:noHBand="0" w:noVBand="1"/>
      </w:tblPr>
      <w:tblGrid>
        <w:gridCol w:w="2978"/>
        <w:gridCol w:w="4532"/>
        <w:gridCol w:w="2697"/>
      </w:tblGrid>
      <w:tr w:rsidR="00E95959" w:rsidRPr="00B5491D" w:rsidTr="002E345B">
        <w:tc>
          <w:tcPr>
            <w:tcW w:w="2978" w:type="dxa"/>
            <w:shd w:val="clear" w:color="auto" w:fill="auto"/>
          </w:tcPr>
          <w:p w:rsidR="00E95959" w:rsidRPr="00B5491D" w:rsidRDefault="00B05D15" w:rsidP="005F5AF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91D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4532" w:type="dxa"/>
            <w:shd w:val="clear" w:color="auto" w:fill="auto"/>
          </w:tcPr>
          <w:p w:rsidR="00E95959" w:rsidRPr="00B5491D" w:rsidRDefault="00B05D15" w:rsidP="005F5AF2">
            <w:pPr>
              <w:widowControl w:val="0"/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текущего контроля</w:t>
            </w:r>
          </w:p>
        </w:tc>
        <w:tc>
          <w:tcPr>
            <w:tcW w:w="2697" w:type="dxa"/>
            <w:shd w:val="clear" w:color="auto" w:fill="auto"/>
          </w:tcPr>
          <w:p w:rsidR="00E95959" w:rsidRPr="00B5491D" w:rsidRDefault="00B05D15" w:rsidP="005F5AF2">
            <w:pPr>
              <w:widowControl w:val="0"/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Периодичность и формы промежуточной аттестации</w:t>
            </w:r>
          </w:p>
        </w:tc>
      </w:tr>
      <w:tr w:rsidR="00E95959" w:rsidRPr="00B5491D" w:rsidTr="002E345B">
        <w:tc>
          <w:tcPr>
            <w:tcW w:w="2978" w:type="dxa"/>
            <w:shd w:val="clear" w:color="auto" w:fill="auto"/>
            <w:vAlign w:val="center"/>
          </w:tcPr>
          <w:p w:rsidR="00E95959" w:rsidRPr="00B5491D" w:rsidRDefault="007B259D" w:rsidP="005F5A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91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Числа от 1 до 100. Нумерация.</w:t>
            </w:r>
          </w:p>
        </w:tc>
        <w:tc>
          <w:tcPr>
            <w:tcW w:w="4532" w:type="dxa"/>
            <w:shd w:val="clear" w:color="auto" w:fill="auto"/>
            <w:vAlign w:val="center"/>
          </w:tcPr>
          <w:p w:rsidR="00E95959" w:rsidRPr="00B5491D" w:rsidRDefault="007B259D" w:rsidP="005F5AF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91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№1 </w:t>
            </w:r>
            <w:r w:rsidRPr="00B5491D">
              <w:rPr>
                <w:rFonts w:ascii="Times New Roman" w:eastAsia="Times New Roman" w:hAnsi="Times New Roman" w:cs="Times New Roman"/>
                <w:sz w:val="24"/>
                <w:szCs w:val="24"/>
              </w:rPr>
              <w:t>«Числа от 1 до 20».</w:t>
            </w:r>
          </w:p>
          <w:p w:rsidR="007B259D" w:rsidRPr="00B5491D" w:rsidRDefault="007B259D" w:rsidP="005F5AF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91D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  <w:proofErr w:type="gramStart"/>
            <w:r w:rsidRPr="00B549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54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491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5491D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B5491D">
              <w:rPr>
                <w:rFonts w:ascii="Times New Roman" w:eastAsia="Times New Roman" w:hAnsi="Times New Roman" w:cs="Times New Roman"/>
                <w:sz w:val="24"/>
                <w:szCs w:val="24"/>
              </w:rPr>
              <w:t>а 1 класс)</w:t>
            </w:r>
          </w:p>
          <w:p w:rsidR="007B259D" w:rsidRPr="00B5491D" w:rsidRDefault="007B259D" w:rsidP="005F5AF2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491D">
              <w:rPr>
                <w:rFonts w:ascii="Times New Roman" w:hAnsi="Times New Roman" w:cs="Times New Roman"/>
                <w:sz w:val="24"/>
                <w:szCs w:val="24"/>
              </w:rPr>
              <w:t>Проверочная работа «Проверим себя и оценим свои достижения»</w:t>
            </w:r>
          </w:p>
        </w:tc>
        <w:tc>
          <w:tcPr>
            <w:tcW w:w="2697" w:type="dxa"/>
            <w:vMerge w:val="restart"/>
            <w:shd w:val="clear" w:color="auto" w:fill="auto"/>
          </w:tcPr>
          <w:p w:rsidR="00B5491D" w:rsidRPr="00B5491D" w:rsidRDefault="00B5491D" w:rsidP="005F5AF2">
            <w:pPr>
              <w:suppressAutoHyphens/>
              <w:spacing w:after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5491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С 30.04 .2020 по 22.05.2020 г.</w:t>
            </w:r>
          </w:p>
          <w:p w:rsidR="007B259D" w:rsidRPr="00B5491D" w:rsidRDefault="007B259D" w:rsidP="005F5A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91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E95959" w:rsidRPr="00B5491D" w:rsidTr="002E345B">
        <w:tc>
          <w:tcPr>
            <w:tcW w:w="2978" w:type="dxa"/>
            <w:shd w:val="clear" w:color="auto" w:fill="auto"/>
          </w:tcPr>
          <w:p w:rsidR="00E95959" w:rsidRPr="00B5491D" w:rsidRDefault="007B259D" w:rsidP="005F5AF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491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Числа от 1 до 100. Сложение и вычитание чисел от 1 до 1000 (устные вычисления).</w:t>
            </w:r>
          </w:p>
        </w:tc>
        <w:tc>
          <w:tcPr>
            <w:tcW w:w="4532" w:type="dxa"/>
            <w:shd w:val="clear" w:color="auto" w:fill="auto"/>
          </w:tcPr>
          <w:p w:rsidR="00E95959" w:rsidRPr="00B5491D" w:rsidRDefault="007B259D" w:rsidP="005F5A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91D">
              <w:rPr>
                <w:rFonts w:ascii="Times New Roman" w:hAnsi="Times New Roman" w:cs="Times New Roman"/>
                <w:sz w:val="24"/>
                <w:szCs w:val="24"/>
              </w:rPr>
              <w:t>Решение задач. Проверочная работа</w:t>
            </w:r>
          </w:p>
          <w:p w:rsidR="007B259D" w:rsidRPr="00B5491D" w:rsidRDefault="007B259D" w:rsidP="005F5A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91D">
              <w:rPr>
                <w:rFonts w:ascii="Times New Roman" w:hAnsi="Times New Roman" w:cs="Times New Roman"/>
                <w:sz w:val="24"/>
                <w:szCs w:val="24"/>
              </w:rPr>
              <w:t>Числовые выражения. Проверочная работа</w:t>
            </w:r>
          </w:p>
          <w:p w:rsidR="007B259D" w:rsidRPr="00B5491D" w:rsidRDefault="007B259D" w:rsidP="005F5AF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491D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за I четверть «Устные приемы сложения и вычитания в пределах 100».</w:t>
            </w:r>
          </w:p>
          <w:p w:rsidR="007B259D" w:rsidRPr="00B5491D" w:rsidRDefault="007B259D" w:rsidP="005F5A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91D">
              <w:rPr>
                <w:rFonts w:ascii="Times New Roman" w:hAnsi="Times New Roman" w:cs="Times New Roman"/>
                <w:sz w:val="24"/>
                <w:szCs w:val="24"/>
              </w:rPr>
              <w:t>Применение переместительного и сочетательного свойства сложения для рационализации вычислений. Проверочная работа</w:t>
            </w:r>
          </w:p>
          <w:p w:rsidR="007B259D" w:rsidRPr="00B5491D" w:rsidRDefault="007B259D" w:rsidP="005F5A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91D">
              <w:rPr>
                <w:rFonts w:ascii="Times New Roman" w:hAnsi="Times New Roman" w:cs="Times New Roman"/>
                <w:sz w:val="24"/>
                <w:szCs w:val="24"/>
              </w:rPr>
              <w:t>Приём вычислений вида 26 + 4. Проверочная работа</w:t>
            </w:r>
          </w:p>
          <w:p w:rsidR="007B259D" w:rsidRPr="00B5491D" w:rsidRDefault="007B259D" w:rsidP="005F5AF2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491D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 по теме: «Устные приемы сложения и вычитания в пределах 100. Решение задач».</w:t>
            </w:r>
          </w:p>
          <w:p w:rsidR="00306CC5" w:rsidRPr="00B5491D" w:rsidRDefault="00306CC5" w:rsidP="005F5A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91D">
              <w:rPr>
                <w:rFonts w:ascii="Times New Roman" w:hAnsi="Times New Roman" w:cs="Times New Roman"/>
                <w:sz w:val="24"/>
                <w:szCs w:val="24"/>
              </w:rPr>
              <w:t>Устные приемы сложения и вычитания в пределах 100. Проверочная работа</w:t>
            </w:r>
          </w:p>
          <w:p w:rsidR="00306CC5" w:rsidRPr="00B5491D" w:rsidRDefault="00306CC5" w:rsidP="005F5A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91D">
              <w:rPr>
                <w:rFonts w:ascii="Times New Roman" w:hAnsi="Times New Roman" w:cs="Times New Roman"/>
                <w:sz w:val="24"/>
                <w:szCs w:val="24"/>
              </w:rPr>
              <w:t>Решение уравнений способом подбора. Проверочная работа</w:t>
            </w:r>
          </w:p>
          <w:p w:rsidR="00306CC5" w:rsidRPr="00B5491D" w:rsidRDefault="002E345B" w:rsidP="005F5AF2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491D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за I</w:t>
            </w:r>
            <w:r w:rsidR="00306CC5" w:rsidRPr="00B549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5491D">
              <w:rPr>
                <w:rFonts w:ascii="Times New Roman" w:hAnsi="Times New Roman" w:cs="Times New Roman"/>
                <w:bCs/>
                <w:sz w:val="24"/>
                <w:szCs w:val="24"/>
              </w:rPr>
              <w:t>полугодие</w:t>
            </w:r>
          </w:p>
        </w:tc>
        <w:tc>
          <w:tcPr>
            <w:tcW w:w="2697" w:type="dxa"/>
            <w:vMerge/>
            <w:shd w:val="clear" w:color="auto" w:fill="auto"/>
          </w:tcPr>
          <w:p w:rsidR="00E95959" w:rsidRPr="00B5491D" w:rsidRDefault="00E95959" w:rsidP="005F5A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959" w:rsidRPr="00B5491D" w:rsidTr="002E345B">
        <w:tc>
          <w:tcPr>
            <w:tcW w:w="2978" w:type="dxa"/>
            <w:shd w:val="clear" w:color="auto" w:fill="auto"/>
          </w:tcPr>
          <w:p w:rsidR="00E95959" w:rsidRPr="00B5491D" w:rsidRDefault="00306CC5" w:rsidP="00B549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491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Числа от 1 до 100.  Сложение и вычитание чисел от 1 до 1000 (письменные вычисления).</w:t>
            </w:r>
          </w:p>
        </w:tc>
        <w:tc>
          <w:tcPr>
            <w:tcW w:w="4532" w:type="dxa"/>
            <w:shd w:val="clear" w:color="auto" w:fill="auto"/>
          </w:tcPr>
          <w:p w:rsidR="00E95959" w:rsidRPr="00B5491D" w:rsidRDefault="00306CC5" w:rsidP="00B549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91D">
              <w:rPr>
                <w:rFonts w:ascii="Times New Roman" w:hAnsi="Times New Roman" w:cs="Times New Roman"/>
                <w:sz w:val="24"/>
                <w:szCs w:val="24"/>
              </w:rPr>
              <w:t>Письменные приёмы сложения и вычитания в пределах 100.Проверочная работа</w:t>
            </w:r>
          </w:p>
          <w:p w:rsidR="00306CC5" w:rsidRPr="00B5491D" w:rsidRDefault="00306CC5" w:rsidP="00B549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91D">
              <w:rPr>
                <w:rFonts w:ascii="Times New Roman" w:hAnsi="Times New Roman" w:cs="Times New Roman"/>
                <w:sz w:val="24"/>
                <w:szCs w:val="24"/>
              </w:rPr>
              <w:t>Прямоугольник. Квадрат. Построение фигур. Проверочная работа</w:t>
            </w:r>
          </w:p>
          <w:p w:rsidR="00306CC5" w:rsidRPr="00B5491D" w:rsidRDefault="00306CC5" w:rsidP="00B549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91D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«Периметр прямоугольника (квадрата). Решение задач</w:t>
            </w:r>
            <w:proofErr w:type="gramStart"/>
            <w:r w:rsidRPr="00B5491D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306CC5" w:rsidRPr="00B5491D" w:rsidRDefault="00306CC5" w:rsidP="00B549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91D">
              <w:rPr>
                <w:rFonts w:ascii="Times New Roman" w:hAnsi="Times New Roman" w:cs="Times New Roman"/>
                <w:sz w:val="24"/>
                <w:szCs w:val="24"/>
              </w:rPr>
              <w:t>Письменные приемы сложения и вычитания в пределах 100. Проверочная работа</w:t>
            </w:r>
          </w:p>
          <w:p w:rsidR="00306CC5" w:rsidRPr="00B5491D" w:rsidRDefault="00306CC5" w:rsidP="00B549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91D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«Письменные приёмы сложения и вычитания».</w:t>
            </w:r>
          </w:p>
          <w:p w:rsidR="00306CC5" w:rsidRPr="00B5491D" w:rsidRDefault="00306CC5" w:rsidP="00B549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E95959" w:rsidRPr="00B5491D" w:rsidRDefault="00E95959" w:rsidP="00B5491D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95959" w:rsidRPr="00B5491D" w:rsidTr="002E345B">
        <w:tc>
          <w:tcPr>
            <w:tcW w:w="2978" w:type="dxa"/>
            <w:shd w:val="clear" w:color="auto" w:fill="auto"/>
          </w:tcPr>
          <w:p w:rsidR="00E95959" w:rsidRPr="00B5491D" w:rsidRDefault="00306CC5" w:rsidP="00B549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91D">
              <w:rPr>
                <w:rFonts w:ascii="Times New Roman" w:hAnsi="Times New Roman" w:cs="Times New Roman"/>
                <w:sz w:val="24"/>
                <w:szCs w:val="24"/>
              </w:rPr>
              <w:t>Умножение и деление</w:t>
            </w:r>
          </w:p>
        </w:tc>
        <w:tc>
          <w:tcPr>
            <w:tcW w:w="4532" w:type="dxa"/>
            <w:shd w:val="clear" w:color="auto" w:fill="auto"/>
          </w:tcPr>
          <w:p w:rsidR="00E95959" w:rsidRPr="00B5491D" w:rsidRDefault="00306CC5" w:rsidP="00B5491D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491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Проверочный тест по теме: «Периметр прямоугольника (квадрата). Решение задач».    </w:t>
            </w:r>
          </w:p>
          <w:p w:rsidR="00306CC5" w:rsidRPr="00B5491D" w:rsidRDefault="00306CC5" w:rsidP="00B549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91D">
              <w:rPr>
                <w:rFonts w:ascii="Times New Roman" w:hAnsi="Times New Roman" w:cs="Times New Roman"/>
                <w:sz w:val="24"/>
                <w:szCs w:val="24"/>
              </w:rPr>
              <w:t>Переместительное свойство умножения.</w:t>
            </w:r>
          </w:p>
          <w:p w:rsidR="00306CC5" w:rsidRPr="00B5491D" w:rsidRDefault="00306CC5" w:rsidP="00B549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91D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  <w:p w:rsidR="00306CC5" w:rsidRPr="00B5491D" w:rsidRDefault="00306CC5" w:rsidP="00B549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91D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3 четверть по теме: «Решение задач и числовых выражений»</w:t>
            </w:r>
          </w:p>
          <w:p w:rsidR="00306CC5" w:rsidRPr="00B5491D" w:rsidRDefault="00306CC5" w:rsidP="00B549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91D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«Умножение».</w:t>
            </w:r>
          </w:p>
          <w:p w:rsidR="00306CC5" w:rsidRPr="00B5491D" w:rsidRDefault="00306CC5" w:rsidP="00B549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91D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B5491D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B5491D"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узнали? Чему научились?»</w:t>
            </w:r>
            <w:r w:rsidR="002E345B" w:rsidRPr="00B54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491D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  <w:p w:rsidR="002E345B" w:rsidRPr="00B5491D" w:rsidRDefault="002E345B" w:rsidP="00B5491D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491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Контрольная работа по теме: «Табличное умножение и деление».     </w:t>
            </w:r>
          </w:p>
          <w:p w:rsidR="002E345B" w:rsidRPr="00B5491D" w:rsidRDefault="002E345B" w:rsidP="00B5491D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491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Проверочная работа «Проверим себя и оценим свои достижения» (тестовая форма).                               </w:t>
            </w:r>
          </w:p>
        </w:tc>
        <w:tc>
          <w:tcPr>
            <w:tcW w:w="2697" w:type="dxa"/>
            <w:vMerge/>
            <w:shd w:val="clear" w:color="auto" w:fill="auto"/>
          </w:tcPr>
          <w:p w:rsidR="00E95959" w:rsidRPr="00B5491D" w:rsidRDefault="00E95959" w:rsidP="00B549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959" w:rsidRPr="00B5491D" w:rsidTr="002E345B">
        <w:tc>
          <w:tcPr>
            <w:tcW w:w="2978" w:type="dxa"/>
            <w:shd w:val="clear" w:color="auto" w:fill="auto"/>
          </w:tcPr>
          <w:p w:rsidR="00E95959" w:rsidRPr="00B5491D" w:rsidRDefault="002E345B" w:rsidP="00B549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49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Повторение</w:t>
            </w:r>
          </w:p>
        </w:tc>
        <w:tc>
          <w:tcPr>
            <w:tcW w:w="4532" w:type="dxa"/>
            <w:shd w:val="clear" w:color="auto" w:fill="auto"/>
          </w:tcPr>
          <w:p w:rsidR="00E95959" w:rsidRPr="00B5491D" w:rsidRDefault="002E345B" w:rsidP="00B5491D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491D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697" w:type="dxa"/>
            <w:vMerge/>
            <w:shd w:val="clear" w:color="auto" w:fill="auto"/>
          </w:tcPr>
          <w:p w:rsidR="00E95959" w:rsidRPr="00B5491D" w:rsidRDefault="00E95959" w:rsidP="00B549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5959" w:rsidRPr="00B5491D" w:rsidRDefault="00E95959" w:rsidP="00B5491D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959" w:rsidRPr="00B5491D" w:rsidRDefault="00E95959" w:rsidP="00B5491D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959" w:rsidRPr="00B5491D" w:rsidRDefault="00B05D15" w:rsidP="00B5491D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5491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Аннотацию составил учитель начал</w:t>
      </w:r>
      <w:r w:rsidR="002E345B" w:rsidRPr="00B54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ьных классов ______/ </w:t>
      </w:r>
      <w:proofErr w:type="gramStart"/>
      <w:r w:rsidR="002E345B" w:rsidRPr="00B5491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Павлушина</w:t>
      </w:r>
      <w:proofErr w:type="gramEnd"/>
      <w:r w:rsidR="002E345B" w:rsidRPr="00B54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</w:t>
      </w:r>
    </w:p>
    <w:p w:rsidR="00E95959" w:rsidRPr="00B5491D" w:rsidRDefault="00E95959" w:rsidP="00B5491D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959" w:rsidRPr="00B5491D" w:rsidRDefault="00E95959" w:rsidP="00B5491D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959" w:rsidRPr="00B5491D" w:rsidRDefault="00E95959" w:rsidP="00B5491D">
      <w:pPr>
        <w:widowControl w:val="0"/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95959" w:rsidRPr="00B5491D">
      <w:pgSz w:w="11906" w:h="16838"/>
      <w:pgMar w:top="709" w:right="850" w:bottom="426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B7D4C"/>
    <w:multiLevelType w:val="multilevel"/>
    <w:tmpl w:val="3C5637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43D6A72"/>
    <w:multiLevelType w:val="hybridMultilevel"/>
    <w:tmpl w:val="829AD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090CBE"/>
    <w:multiLevelType w:val="multilevel"/>
    <w:tmpl w:val="2C56644C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b/>
        <w:sz w:val="28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DB10DD8"/>
    <w:multiLevelType w:val="multilevel"/>
    <w:tmpl w:val="9CD05BA6"/>
    <w:lvl w:ilvl="0">
      <w:start w:val="1"/>
      <w:numFmt w:val="bullet"/>
      <w:lvlText w:val=""/>
      <w:lvlJc w:val="left"/>
      <w:pPr>
        <w:ind w:left="1077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4">
    <w:nsid w:val="67B606CD"/>
    <w:multiLevelType w:val="hybridMultilevel"/>
    <w:tmpl w:val="12D62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5959"/>
    <w:rsid w:val="002E345B"/>
    <w:rsid w:val="00306CC5"/>
    <w:rsid w:val="00570EFE"/>
    <w:rsid w:val="005F5AF2"/>
    <w:rsid w:val="007B259D"/>
    <w:rsid w:val="00A66CB7"/>
    <w:rsid w:val="00B05D15"/>
    <w:rsid w:val="00B5491D"/>
    <w:rsid w:val="00E9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40E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uiPriority w:val="99"/>
    <w:qFormat/>
    <w:rsid w:val="00C3643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ascii="Times New Roman" w:hAnsi="Times New Roman"/>
      <w:b/>
      <w:sz w:val="28"/>
    </w:rPr>
  </w:style>
  <w:style w:type="character" w:customStyle="1" w:styleId="ListLabel24">
    <w:name w:val="ListLabel 24"/>
    <w:qFormat/>
    <w:rPr>
      <w:rFonts w:ascii="Times New Roman" w:hAnsi="Times New Roman" w:cs="Symbol"/>
      <w:sz w:val="28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ascii="Times New Roman" w:hAnsi="Times New Roman" w:cs="Symbol"/>
      <w:b/>
      <w:sz w:val="28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A900E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4">
    <w:name w:val="Style4"/>
    <w:basedOn w:val="a"/>
    <w:qFormat/>
    <w:rsid w:val="00A900E7"/>
    <w:pPr>
      <w:widowControl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uiPriority w:val="99"/>
    <w:rsid w:val="00C36436"/>
    <w:pPr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qFormat/>
    <w:rsid w:val="00C36436"/>
    <w:pPr>
      <w:widowControl w:val="0"/>
    </w:pPr>
    <w:rPr>
      <w:rFonts w:ascii="Arial" w:eastAsia="Times New Roman" w:hAnsi="Arial" w:cs="Arial"/>
      <w:szCs w:val="20"/>
      <w:lang w:eastAsia="ru-RU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table" w:styleId="ad">
    <w:name w:val="Table Grid"/>
    <w:basedOn w:val="a1"/>
    <w:uiPriority w:val="59"/>
    <w:rsid w:val="00FF0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187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link w:val="af"/>
    <w:uiPriority w:val="1"/>
    <w:qFormat/>
    <w:rsid w:val="007B259D"/>
    <w:rPr>
      <w:sz w:val="22"/>
    </w:rPr>
  </w:style>
  <w:style w:type="character" w:customStyle="1" w:styleId="af">
    <w:name w:val="Без интервала Знак"/>
    <w:link w:val="ae"/>
    <w:uiPriority w:val="1"/>
    <w:locked/>
    <w:rsid w:val="007B259D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0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Георгиевич</dc:creator>
  <dc:description/>
  <cp:lastModifiedBy>LEN PC</cp:lastModifiedBy>
  <cp:revision>13</cp:revision>
  <dcterms:created xsi:type="dcterms:W3CDTF">2017-10-22T16:34:00Z</dcterms:created>
  <dcterms:modified xsi:type="dcterms:W3CDTF">2020-04-26T23:31:00Z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